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bottom w:val="single" w:color="auto" w:sz="18" w:space="1"/>
        </w:pBdr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Application for Late Arrival and Remote Registration</w:t>
      </w:r>
    </w:p>
    <w:p>
      <w:pPr>
        <w:keepNext w:val="0"/>
        <w:keepLines w:val="0"/>
        <w:pageBreakBefore w:val="0"/>
        <w:widowControl/>
        <w:pBdr>
          <w:bottom w:val="single" w:color="auto" w:sz="18" w:space="1"/>
        </w:pBdr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Fall 2020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jc w:val="both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Note: Remote registration is only allowed for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>a max. of 6 months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, while SUSTech stipends are paid for up to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>3 months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, provided that the student continues his/her research and keeps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in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close contact with supervisors. Otherwise, the student should request to suspend his/her studies instead.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（一）从联培项目学制约定的应返校月份起，学生可最长推迟6个月返校。推迟返校不改变所在博士项目的总学习年限。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（二）推迟返校学生须按学校规定缴费、（远程）注册并在导师指导下继续开展学业。远程注册期间最长发放3个月奖学金。奖学金中止发放后须待学生返校注册的次月方可恢复。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（三）推迟返校期间，学生若无法正常开展学业，应及时办理休学。</w:t>
      </w:r>
    </w:p>
    <w:p>
      <w:pPr>
        <w:keepNext w:val="0"/>
        <w:keepLines w:val="0"/>
        <w:pageBreakBefore w:val="0"/>
        <w:widowControl/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/>
          <w:bCs/>
          <w:sz w:val="18"/>
          <w:szCs w:val="18"/>
          <w:lang w:val="en-US" w:eastAsia="zh-CN"/>
        </w:rPr>
      </w:pPr>
      <w:r>
        <w:rPr>
          <w:rFonts w:hint="eastAsia" w:eastAsia="宋体"/>
          <w:b/>
          <w:bCs/>
          <w:sz w:val="18"/>
          <w:szCs w:val="18"/>
          <w:lang w:val="en-US" w:eastAsia="zh-CN"/>
        </w:rPr>
        <w:t xml:space="preserve">A.  Student </w:t>
      </w:r>
    </w:p>
    <w:tbl>
      <w:tblPr>
        <w:tblStyle w:val="8"/>
        <w:tblpPr w:leftFromText="180" w:rightFromText="180" w:vertAnchor="text" w:horzAnchor="page" w:tblpX="1823" w:tblpY="96"/>
        <w:tblOverlap w:val="never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5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4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ame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in Chinese and English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4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SUSTech ID: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4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Partner University: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4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Department at SUSTech: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4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Date of entry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(YYYY/MM):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tab/>
      </w:r>
      <w:bookmarkStart w:id="0" w:name="_GoBack"/>
      <w:bookmarkEnd w:id="0"/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b/>
          <w:bCs/>
          <w:sz w:val="18"/>
        </w:rPr>
      </w:pPr>
      <w:r>
        <w:rPr>
          <w:b/>
          <w:bCs/>
          <w:sz w:val="18"/>
        </w:rPr>
        <w:t>R</w:t>
      </w:r>
      <w:r>
        <w:rPr>
          <w:rFonts w:hint="eastAsia" w:eastAsia="宋体"/>
          <w:b/>
          <w:bCs/>
          <w:sz w:val="18"/>
          <w:lang w:val="en-US" w:eastAsia="zh-CN"/>
        </w:rPr>
        <w:t>easons for late arrival</w:t>
      </w:r>
      <w:r>
        <w:rPr>
          <w:b/>
          <w:bCs/>
          <w:sz w:val="18"/>
        </w:rPr>
        <w:t>: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b/>
          <w:bCs/>
          <w:sz w:val="18"/>
        </w:rPr>
      </w:pP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eastAsia="宋体"/>
          <w:b/>
          <w:bCs/>
          <w:sz w:val="18"/>
          <w:szCs w:val="18"/>
          <w:lang w:val="en-US" w:eastAsia="zh-CN"/>
        </w:rPr>
        <w:t>Your planned return date</w:t>
      </w:r>
      <w:r>
        <w:rPr>
          <w:rFonts w:hint="eastAsia" w:eastAsia="宋体"/>
          <w:sz w:val="18"/>
          <w:szCs w:val="18"/>
          <w:lang w:val="en-US" w:eastAsia="zh-CN"/>
        </w:rPr>
        <w:t xml:space="preserve"> (DD/MM/YYYY):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I confirm that during my extended stay abroad, my academic progress will not be disrupted. I will 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stay in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close contact with my SUSTech supervisor. 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b w:val="0"/>
          <w:bCs w:val="0"/>
          <w:sz w:val="18"/>
          <w:lang w:val="en-US" w:eastAsia="zh-CN"/>
        </w:rPr>
      </w:pPr>
      <w:r>
        <w:rPr>
          <w:rFonts w:hint="eastAsia" w:eastAsia="宋体"/>
          <w:b w:val="0"/>
          <w:bCs w:val="0"/>
          <w:sz w:val="18"/>
          <w:lang w:val="en-US" w:eastAsia="zh-CN"/>
        </w:rPr>
        <w:t>Sign here: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default" w:eastAsia="宋体"/>
          <w:b w:val="0"/>
          <w:bCs w:val="0"/>
          <w:sz w:val="18"/>
          <w:lang w:val="en-US" w:eastAsia="zh-CN"/>
        </w:rPr>
      </w:pPr>
      <w:r>
        <w:rPr>
          <w:rFonts w:hint="eastAsia" w:eastAsia="宋体"/>
          <w:b w:val="0"/>
          <w:bCs w:val="0"/>
          <w:sz w:val="18"/>
          <w:lang w:val="en-US" w:eastAsia="zh-CN"/>
        </w:rPr>
        <w:t>Date:</w:t>
      </w:r>
    </w:p>
    <w:p>
      <w:pPr>
        <w:pStyle w:val="3"/>
        <w:tabs>
          <w:tab w:val="left" w:pos="6379"/>
          <w:tab w:val="right" w:pos="9070"/>
          <w:tab w:val="clear" w:pos="3969"/>
          <w:tab w:val="clear" w:pos="4536"/>
        </w:tabs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eastAsia="宋体"/>
          <w:lang w:val="en-US" w:eastAsia="zh-CN"/>
        </w:rPr>
        <w:t>B</w:t>
      </w:r>
      <w:r>
        <w:tab/>
      </w:r>
      <w:r>
        <w:rPr>
          <w:rFonts w:hint="eastAsia" w:eastAsia="宋体"/>
          <w:sz w:val="18"/>
          <w:lang w:val="en-US" w:eastAsia="zh-CN"/>
        </w:rPr>
        <w:t xml:space="preserve">SUSTech </w:t>
      </w:r>
      <w:r>
        <w:rPr>
          <w:rFonts w:hint="eastAsia" w:eastAsia="宋体"/>
          <w:lang w:val="en-US" w:eastAsia="zh-CN"/>
        </w:rPr>
        <w:t>Supervisors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6120"/>
          <w:tab w:val="left" w:pos="666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left="219" w:leftChars="0" w:hanging="219" w:hangingChars="122"/>
        <w:textAlignment w:val="auto"/>
        <w:rPr>
          <w:rFonts w:hint="default" w:eastAsia="宋体"/>
          <w:sz w:val="18"/>
          <w:lang w:val="en-US" w:eastAsia="zh-CN"/>
        </w:rPr>
      </w:pPr>
      <w:r>
        <w:rPr>
          <w:rFonts w:hint="default" w:eastAsia="宋体"/>
          <w:b w:val="0"/>
          <w:bCs w:val="0"/>
          <w:sz w:val="18"/>
          <w:lang w:val="en-US" w:eastAsia="zh-CN"/>
        </w:rPr>
        <w:sym w:font="Wingdings 2" w:char="00A3"/>
      </w:r>
      <w:r>
        <w:rPr>
          <w:rFonts w:hint="eastAsia" w:eastAsia="宋体"/>
          <w:b w:val="0"/>
          <w:bCs w:val="0"/>
          <w:sz w:val="18"/>
          <w:lang w:val="en-US" w:eastAsia="zh-CN"/>
        </w:rPr>
        <w:t xml:space="preserve"> </w:t>
      </w:r>
      <w:r>
        <w:rPr>
          <w:rFonts w:hint="eastAsia" w:eastAsia="宋体"/>
          <w:sz w:val="18"/>
          <w:lang w:val="en-US" w:eastAsia="zh-CN"/>
        </w:rPr>
        <w:t xml:space="preserve">I approve the student to be remotely registered and receive stipends from SUSTech before s/he physically returns. 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6120"/>
          <w:tab w:val="left" w:pos="666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left="219" w:leftChars="0" w:hanging="219" w:hangingChars="122"/>
        <w:textAlignment w:val="auto"/>
        <w:rPr>
          <w:rFonts w:hint="default" w:eastAsia="宋体"/>
          <w:sz w:val="18"/>
          <w:lang w:val="en-US" w:eastAsia="zh-CN"/>
        </w:rPr>
      </w:pPr>
      <w:r>
        <w:rPr>
          <w:rFonts w:hint="default" w:eastAsia="宋体"/>
          <w:b w:val="0"/>
          <w:bCs w:val="0"/>
          <w:sz w:val="18"/>
          <w:lang w:val="en-US" w:eastAsia="zh-CN"/>
        </w:rPr>
        <w:sym w:font="Wingdings 2" w:char="00A3"/>
      </w:r>
      <w:r>
        <w:rPr>
          <w:rFonts w:hint="eastAsia" w:eastAsia="宋体"/>
          <w:b w:val="0"/>
          <w:bCs w:val="0"/>
          <w:sz w:val="18"/>
          <w:lang w:val="en-US" w:eastAsia="zh-CN"/>
        </w:rPr>
        <w:t xml:space="preserve"> </w:t>
      </w:r>
      <w:r>
        <w:rPr>
          <w:rFonts w:hint="eastAsia" w:eastAsia="宋体"/>
          <w:sz w:val="18"/>
          <w:lang w:val="en-US" w:eastAsia="zh-CN"/>
        </w:rPr>
        <w:t xml:space="preserve">If not, I suggest </w:t>
      </w:r>
      <w:r>
        <w:rPr>
          <w:sz w:val="18"/>
          <w:u w:val="single"/>
        </w:rPr>
        <w:tab/>
      </w:r>
      <w:r>
        <w:rPr>
          <w:rFonts w:hint="eastAsia" w:eastAsia="宋体"/>
          <w:sz w:val="18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6120"/>
          <w:tab w:val="left" w:pos="666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left="219" w:leftChars="0" w:hanging="219" w:hangingChars="122"/>
        <w:textAlignment w:val="auto"/>
        <w:rPr>
          <w:sz w:val="18"/>
        </w:rPr>
      </w:pPr>
      <w:r>
        <w:rPr>
          <w:rFonts w:hint="eastAsia" w:eastAsia="宋体"/>
          <w:sz w:val="18"/>
          <w:lang w:val="en-US" w:eastAsia="zh-CN"/>
        </w:rPr>
        <w:t>Sign</w:t>
      </w:r>
      <w:r>
        <w:rPr>
          <w:sz w:val="18"/>
        </w:rPr>
        <w:t>: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6120"/>
          <w:tab w:val="left" w:pos="666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left="219" w:leftChars="0" w:hanging="219" w:hangingChars="122"/>
        <w:textAlignment w:val="auto"/>
        <w:rPr>
          <w:rFonts w:hint="eastAsia" w:eastAsia="宋体"/>
          <w:sz w:val="18"/>
          <w:u w:val="single"/>
          <w:lang w:val="en-US" w:eastAsia="zh-CN"/>
        </w:rPr>
      </w:pPr>
      <w:r>
        <w:rPr>
          <w:rFonts w:hint="eastAsia" w:eastAsia="宋体"/>
          <w:sz w:val="18"/>
          <w:lang w:val="en-US" w:eastAsia="zh-CN"/>
        </w:rPr>
        <w:t>Date:</w:t>
      </w:r>
      <w:r>
        <w:rPr>
          <w:sz w:val="18"/>
        </w:rPr>
        <w:tab/>
      </w:r>
    </w:p>
    <w:p>
      <w:pPr>
        <w:pStyle w:val="3"/>
        <w:tabs>
          <w:tab w:val="left" w:pos="6379"/>
          <w:tab w:val="right" w:pos="9070"/>
          <w:tab w:val="clear" w:pos="3969"/>
          <w:tab w:val="clear" w:pos="4536"/>
        </w:tabs>
      </w:pPr>
      <w:r>
        <w:rPr>
          <w:rFonts w:hint="eastAsia" w:eastAsia="宋体"/>
          <w:lang w:val="en-US" w:eastAsia="zh-CN"/>
        </w:rPr>
        <w:t>C</w:t>
      </w:r>
      <w:r>
        <w:tab/>
      </w:r>
      <w:r>
        <w:rPr>
          <w:rFonts w:hint="eastAsia" w:eastAsia="宋体"/>
          <w:lang w:val="en-US" w:eastAsia="zh-CN"/>
        </w:rPr>
        <w:t xml:space="preserve">Department </w:t>
      </w:r>
      <w:r>
        <w:t>Authority Signature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162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textAlignment w:val="auto"/>
        <w:rPr>
          <w:rFonts w:hint="eastAsia" w:eastAsia="宋体"/>
          <w:sz w:val="18"/>
          <w:lang w:val="en-US" w:eastAsia="zh-CN"/>
        </w:rPr>
      </w:pPr>
      <w:r>
        <w:rPr>
          <w:rFonts w:hint="eastAsia" w:eastAsia="宋体"/>
          <w:sz w:val="18"/>
          <w:lang w:val="en-US" w:eastAsia="zh-CN"/>
        </w:rPr>
        <w:t xml:space="preserve">Comments </w:t>
      </w:r>
      <w:r>
        <w:rPr>
          <w:sz w:val="18"/>
          <w:u w:val="single"/>
        </w:rPr>
        <w:tab/>
      </w:r>
      <w:r>
        <w:rPr>
          <w:rFonts w:hint="eastAsia" w:eastAsia="宋体"/>
          <w:sz w:val="18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6120"/>
          <w:tab w:val="left" w:pos="666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textAlignment w:val="auto"/>
        <w:rPr>
          <w:sz w:val="18"/>
          <w:u w:val="single"/>
          <w:vertAlign w:val="baseline"/>
        </w:rPr>
      </w:pPr>
      <w:r>
        <w:rPr>
          <w:sz w:val="18"/>
        </w:rPr>
        <w:t>Sign</w:t>
      </w:r>
      <w:r>
        <w:rPr>
          <w:rFonts w:hint="eastAsia" w:eastAsia="宋体"/>
          <w:sz w:val="18"/>
          <w:lang w:val="en-US" w:eastAsia="zh-CN"/>
        </w:rPr>
        <w:t>ed by Dean &amp; Stamp</w:t>
      </w:r>
      <w:r>
        <w:rPr>
          <w:sz w:val="18"/>
        </w:rPr>
        <w:t>:</w:t>
      </w:r>
      <w:r>
        <w:rPr>
          <w:rFonts w:hint="eastAsia" w:eastAsia="宋体"/>
          <w:sz w:val="18"/>
          <w:lang w:val="en-US" w:eastAsia="zh-CN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Date:</w:t>
      </w:r>
      <w:r>
        <w:rPr>
          <w:rFonts w:hint="eastAsia" w:eastAsia="宋体"/>
          <w:sz w:val="18"/>
          <w:lang w:val="en-US" w:eastAsia="zh-CN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>
      <w:pPr>
        <w:pStyle w:val="3"/>
        <w:tabs>
          <w:tab w:val="left" w:pos="6379"/>
          <w:tab w:val="right" w:pos="9070"/>
          <w:tab w:val="clear" w:pos="3969"/>
          <w:tab w:val="clear" w:pos="4536"/>
        </w:tabs>
        <w:rPr>
          <w:lang w:val="en-US"/>
        </w:rPr>
      </w:pPr>
      <w:r>
        <w:rPr>
          <w:rFonts w:hint="eastAsia" w:eastAsia="宋体"/>
          <w:lang w:val="en-US" w:eastAsia="zh-CN"/>
        </w:rPr>
        <w:t>D</w:t>
      </w:r>
      <w:r>
        <w:tab/>
      </w:r>
      <w:r>
        <w:rPr>
          <w:rFonts w:hint="eastAsia" w:eastAsia="宋体"/>
          <w:lang w:val="en-US" w:eastAsia="zh-CN"/>
        </w:rPr>
        <w:t>Graduate School</w:t>
      </w:r>
    </w:p>
    <w:p>
      <w:pPr>
        <w:pStyle w:val="10"/>
        <w:pBdr>
          <w:top w:val="single" w:color="auto" w:sz="18" w:space="1"/>
        </w:pBdr>
        <w:tabs>
          <w:tab w:val="right" w:pos="9070"/>
        </w:tabs>
        <w:spacing w:line="240" w:lineRule="auto"/>
        <w:rPr>
          <w:rFonts w:hint="eastAsia" w:eastAsia="宋体"/>
          <w:sz w:val="18"/>
          <w:lang w:val="en-US" w:eastAsia="zh-CN"/>
        </w:rPr>
      </w:pPr>
      <w:r>
        <w:rPr>
          <w:rFonts w:hint="eastAsia" w:eastAsia="宋体"/>
          <w:sz w:val="18"/>
          <w:lang w:val="en-US" w:eastAsia="zh-CN"/>
        </w:rPr>
        <w:t>Comments:</w:t>
      </w:r>
    </w:p>
    <w:p>
      <w:pPr>
        <w:pStyle w:val="10"/>
        <w:pBdr>
          <w:top w:val="single" w:color="auto" w:sz="18" w:space="1"/>
        </w:pBdr>
        <w:tabs>
          <w:tab w:val="right" w:pos="9070"/>
        </w:tabs>
        <w:spacing w:line="240" w:lineRule="auto"/>
        <w:rPr>
          <w:rFonts w:hint="eastAsia" w:eastAsia="宋体"/>
          <w:sz w:val="1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pBdr>
          <w:top w:val="single" w:color="auto" w:sz="18" w:space="1"/>
        </w:pBdr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eastAsia="宋体"/>
          <w:sz w:val="18"/>
          <w:lang w:val="en-US" w:eastAsia="zh-CN"/>
        </w:rPr>
        <w:t>Date：</w:t>
      </w:r>
    </w:p>
    <w:p>
      <w:pPr>
        <w:keepNext w:val="0"/>
        <w:keepLines w:val="0"/>
        <w:pageBreakBefore w:val="0"/>
        <w:widowControl/>
        <w:pBdr>
          <w:bottom w:val="single" w:color="auto" w:sz="18" w:space="1"/>
        </w:pBdr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16"/>
          <w:szCs w:val="18"/>
        </w:rPr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first"/>
      <w:pgSz w:w="11906" w:h="16838"/>
      <w:pgMar w:top="567" w:right="1418" w:bottom="567" w:left="141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743200" cy="706755"/>
          <wp:effectExtent l="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rcRect l="22496" t="36378" r="17404" b="39364"/>
                  <a:stretch>
                    <a:fillRect/>
                  </a:stretch>
                </pic:blipFill>
                <pic:spPr>
                  <a:xfrm>
                    <a:off x="0" y="0"/>
                    <a:ext cx="274320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81990"/>
    <w:rsid w:val="09B66330"/>
    <w:rsid w:val="0BA771CC"/>
    <w:rsid w:val="1BD9482A"/>
    <w:rsid w:val="210E71EB"/>
    <w:rsid w:val="21AE3A27"/>
    <w:rsid w:val="2F211299"/>
    <w:rsid w:val="52C325C6"/>
    <w:rsid w:val="61703132"/>
    <w:rsid w:val="63132A4B"/>
    <w:rsid w:val="6AE12A36"/>
    <w:rsid w:val="6BDD7547"/>
    <w:rsid w:val="6F481990"/>
    <w:rsid w:val="709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22"/>
      <w:szCs w:val="22"/>
      <w:lang w:val="en-GB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284"/>
      </w:tabs>
      <w:spacing w:after="120"/>
      <w:outlineLvl w:val="4"/>
    </w:pPr>
    <w:rPr>
      <w:b/>
      <w:bCs/>
      <w:sz w:val="18"/>
      <w:szCs w:val="18"/>
    </w:rPr>
  </w:style>
  <w:style w:type="paragraph" w:styleId="3">
    <w:name w:val="heading 6"/>
    <w:basedOn w:val="1"/>
    <w:next w:val="1"/>
    <w:qFormat/>
    <w:uiPriority w:val="0"/>
    <w:pPr>
      <w:keepNext/>
      <w:pBdr>
        <w:top w:val="single" w:color="auto" w:sz="18" w:space="1"/>
      </w:pBdr>
      <w:tabs>
        <w:tab w:val="left" w:pos="284"/>
        <w:tab w:val="left" w:pos="3969"/>
        <w:tab w:val="left" w:pos="4536"/>
      </w:tabs>
      <w:spacing w:after="120"/>
      <w:outlineLvl w:val="5"/>
    </w:pPr>
    <w:rPr>
      <w:b/>
      <w:bCs/>
      <w:sz w:val="18"/>
      <w:szCs w:val="1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"/>
    <w:basedOn w:val="4"/>
    <w:qFormat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2019-03-14T07:15:00Z</dcterms:created>
  <dc:creator>Zhihan</dc:creator>
  <cp:lastModifiedBy>Zhihan</cp:lastModifiedBy>
  <dcterms:modified xsi:type="dcterms:W3CDTF">2020-08-24T00:56:03Z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